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9DB97" w14:textId="277FCA15" w:rsidR="008700AC" w:rsidRPr="008700AC" w:rsidRDefault="00246734" w:rsidP="00246734">
      <w:pPr>
        <w:autoSpaceDE w:val="0"/>
        <w:autoSpaceDN w:val="0"/>
        <w:adjustRightInd w:val="0"/>
        <w:spacing w:after="0"/>
        <w:jc w:val="center"/>
        <w:rPr>
          <w:rFonts w:cs="Verdana"/>
          <w:color w:val="000000"/>
          <w:szCs w:val="20"/>
        </w:rPr>
      </w:pPr>
      <w:r w:rsidRPr="008700AC">
        <w:rPr>
          <w:rFonts w:cs="Verdana"/>
          <w:color w:val="000000"/>
          <w:szCs w:val="20"/>
        </w:rPr>
        <w:t>ZASADY POSTĘPOWANIA</w:t>
      </w:r>
    </w:p>
    <w:p w14:paraId="19B73E8D" w14:textId="25E75D79" w:rsidR="008700AC" w:rsidRPr="008700AC" w:rsidRDefault="008700AC" w:rsidP="008700AC">
      <w:pPr>
        <w:autoSpaceDE w:val="0"/>
        <w:autoSpaceDN w:val="0"/>
        <w:adjustRightInd w:val="0"/>
        <w:spacing w:after="0"/>
        <w:jc w:val="both"/>
        <w:rPr>
          <w:rFonts w:cs="Verdana"/>
          <w:color w:val="000000"/>
          <w:szCs w:val="20"/>
        </w:rPr>
      </w:pPr>
    </w:p>
    <w:p w14:paraId="37F9B1EA" w14:textId="77777777" w:rsidR="008700AC" w:rsidRPr="008700AC" w:rsidRDefault="008700AC" w:rsidP="008700AC">
      <w:pPr>
        <w:autoSpaceDE w:val="0"/>
        <w:autoSpaceDN w:val="0"/>
        <w:adjustRightInd w:val="0"/>
        <w:spacing w:after="0"/>
        <w:jc w:val="both"/>
        <w:rPr>
          <w:rFonts w:cs="Verdana"/>
          <w:color w:val="000000"/>
          <w:szCs w:val="20"/>
        </w:rPr>
      </w:pPr>
    </w:p>
    <w:p w14:paraId="0D19F34B" w14:textId="77777777" w:rsidR="008700AC" w:rsidRPr="008700AC" w:rsidRDefault="008700AC" w:rsidP="008700AC">
      <w:pPr>
        <w:autoSpaceDE w:val="0"/>
        <w:autoSpaceDN w:val="0"/>
        <w:adjustRightInd w:val="0"/>
        <w:spacing w:after="0"/>
        <w:jc w:val="both"/>
        <w:rPr>
          <w:rFonts w:cs="Verdana"/>
          <w:color w:val="000000"/>
          <w:szCs w:val="20"/>
        </w:rPr>
      </w:pPr>
      <w:r w:rsidRPr="008700AC">
        <w:rPr>
          <w:rFonts w:cs="Verdana"/>
          <w:color w:val="000000"/>
          <w:szCs w:val="20"/>
        </w:rPr>
        <w:t>Przedmiot zamówienia:</w:t>
      </w:r>
    </w:p>
    <w:bookmarkStart w:id="0" w:name="_Hlk208559213" w:displacedByCustomXml="next"/>
    <w:sdt>
      <w:sdtPr>
        <w:rPr>
          <w:szCs w:val="20"/>
        </w:rPr>
        <w:id w:val="-1409451139"/>
        <w:placeholder>
          <w:docPart w:val="65CCE67DF6EE42B89279D45799CA6D0A"/>
        </w:placeholder>
      </w:sdtPr>
      <w:sdtEndPr/>
      <w:sdtContent>
        <w:p w14:paraId="3C45AC8C" w14:textId="77777777" w:rsidR="008700AC" w:rsidRPr="008700AC" w:rsidRDefault="008700AC" w:rsidP="008700AC">
          <w:pPr>
            <w:spacing w:after="0"/>
            <w:jc w:val="both"/>
            <w:rPr>
              <w:szCs w:val="20"/>
            </w:rPr>
          </w:pPr>
          <w:r w:rsidRPr="008700AC">
            <w:rPr>
              <w:b/>
              <w:i/>
              <w:szCs w:val="20"/>
              <w:u w:val="single"/>
            </w:rPr>
            <w:t>„Opracowanie dokumentacji projektowej dla zadania pn.: „Budowa sygnalizacji świetlnej w ciągu drogi krajowej nr 42 w m. Dylów Rządowy w woj. łódzkim”</w:t>
          </w:r>
        </w:p>
      </w:sdtContent>
    </w:sdt>
    <w:bookmarkEnd w:id="0"/>
    <w:p w14:paraId="3816E41B" w14:textId="77777777" w:rsidR="008700AC" w:rsidRDefault="008700AC" w:rsidP="008700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="Verdana"/>
          <w:color w:val="000000"/>
          <w:szCs w:val="20"/>
        </w:rPr>
      </w:pPr>
      <w:r w:rsidRPr="008700AC">
        <w:rPr>
          <w:rFonts w:cs="Verdana"/>
          <w:color w:val="000000"/>
          <w:szCs w:val="20"/>
        </w:rPr>
        <w:t>Zamawiający zastrzega sobie prawo do unieważnienia ogłoszenia bez podania przyczyny.</w:t>
      </w:r>
    </w:p>
    <w:p w14:paraId="62597737" w14:textId="36FC0DB3" w:rsidR="008700AC" w:rsidRPr="00660245" w:rsidRDefault="008700AC" w:rsidP="008700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="Verdana"/>
          <w:b/>
          <w:bCs/>
          <w:i/>
          <w:iCs/>
          <w:color w:val="000000"/>
          <w:szCs w:val="20"/>
        </w:rPr>
      </w:pPr>
      <w:r w:rsidRPr="008700AC">
        <w:rPr>
          <w:rFonts w:cs="Verdana"/>
          <w:color w:val="000000"/>
          <w:szCs w:val="20"/>
        </w:rPr>
        <w:t xml:space="preserve">Wykonawca może zwrócić się do Zamawiającego o wyjaśnienie treści ogłoszenia, jednak nie później niż w ciągu 3 dni roboczych od ukazania się ogłoszenia, kierując wniosek na adres: </w:t>
      </w:r>
      <w:r w:rsidRPr="008700AC">
        <w:rPr>
          <w:rFonts w:cs="Verdana-BoldItalic"/>
          <w:b/>
          <w:bCs/>
          <w:i/>
          <w:iCs/>
          <w:color w:val="000000"/>
          <w:szCs w:val="20"/>
        </w:rPr>
        <w:t xml:space="preserve">Generalna Dyrekcja Dróg Krajowych i Autostrad Oddział w Łodzi, ul. Irysowa 2, 91- 857 Łódź </w:t>
      </w:r>
      <w:r w:rsidRPr="008700AC">
        <w:rPr>
          <w:rFonts w:cs="Verdana"/>
          <w:color w:val="000000"/>
          <w:szCs w:val="20"/>
        </w:rPr>
        <w:t xml:space="preserve">z dopiskiem </w:t>
      </w:r>
      <w:r w:rsidRPr="008700AC">
        <w:rPr>
          <w:rFonts w:cs="Verdana-BoldItalic"/>
          <w:b/>
          <w:bCs/>
          <w:i/>
          <w:iCs/>
          <w:color w:val="000000"/>
          <w:szCs w:val="20"/>
        </w:rPr>
        <w:t>Pytania Nadzór Inwestorski DK4</w:t>
      </w:r>
      <w:r>
        <w:rPr>
          <w:rFonts w:cs="Verdana-BoldItalic"/>
          <w:b/>
          <w:bCs/>
          <w:i/>
          <w:iCs/>
          <w:color w:val="000000"/>
          <w:szCs w:val="20"/>
        </w:rPr>
        <w:t xml:space="preserve"> </w:t>
      </w:r>
      <w:r w:rsidRPr="008700AC">
        <w:rPr>
          <w:rFonts w:cs="Verdana"/>
          <w:color w:val="000000"/>
          <w:szCs w:val="20"/>
        </w:rPr>
        <w:t>bądź drogą elektroniczną na adres:</w:t>
      </w:r>
      <w:r>
        <w:rPr>
          <w:rFonts w:cs="Verdana"/>
          <w:color w:val="000000"/>
          <w:szCs w:val="20"/>
        </w:rPr>
        <w:t xml:space="preserve"> </w:t>
      </w:r>
      <w:r w:rsidRPr="008700AC">
        <w:rPr>
          <w:rFonts w:cs="Verdana-BoldItalic"/>
          <w:b/>
          <w:bCs/>
          <w:i/>
          <w:iCs/>
          <w:color w:val="0000FF"/>
          <w:szCs w:val="20"/>
        </w:rPr>
        <w:t xml:space="preserve">sekretariatlodz@gddkia.gov.pl </w:t>
      </w:r>
      <w:r w:rsidRPr="008700AC">
        <w:rPr>
          <w:rFonts w:cs="Verdana"/>
          <w:color w:val="000000"/>
          <w:szCs w:val="20"/>
        </w:rPr>
        <w:t xml:space="preserve">oraz </w:t>
      </w:r>
      <w:hyperlink r:id="rId5" w:history="1">
        <w:r w:rsidRPr="00660245">
          <w:rPr>
            <w:b/>
            <w:bCs/>
            <w:i/>
            <w:iCs/>
            <w:color w:val="0000FF"/>
          </w:rPr>
          <w:t>lopas@gddkia.gov.pl</w:t>
        </w:r>
      </w:hyperlink>
    </w:p>
    <w:p w14:paraId="193C69DB" w14:textId="77777777" w:rsidR="008700AC" w:rsidRDefault="008700AC" w:rsidP="008700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="Verdana"/>
          <w:color w:val="000000"/>
          <w:szCs w:val="20"/>
        </w:rPr>
      </w:pPr>
      <w:r w:rsidRPr="008700AC">
        <w:rPr>
          <w:rFonts w:cs="Verdana"/>
          <w:color w:val="000000"/>
          <w:szCs w:val="20"/>
        </w:rPr>
        <w:t>Zamawiający odrzuci ofertę Wykonawcy, w szczególności jeżeli:</w:t>
      </w:r>
    </w:p>
    <w:p w14:paraId="35672404" w14:textId="77777777" w:rsidR="008700AC" w:rsidRDefault="008700AC" w:rsidP="008700A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Verdana"/>
          <w:color w:val="000000"/>
          <w:szCs w:val="20"/>
        </w:rPr>
      </w:pPr>
      <w:r w:rsidRPr="008700AC">
        <w:rPr>
          <w:rFonts w:cs="Verdana"/>
          <w:color w:val="000000"/>
          <w:szCs w:val="20"/>
        </w:rPr>
        <w:t xml:space="preserve">Wykonawca nie wykaże, że spełnia warunki udziału w postepowaniu, w tym w szczególności, gdy do Oferty nie zostaną załączone wymagane dokumenty określone szczegółowo w Załączniku nr 3 do Ogłoszenia: </w:t>
      </w:r>
      <w:r w:rsidRPr="008700AC">
        <w:rPr>
          <w:rFonts w:cs="Verdana-Italic"/>
          <w:i/>
          <w:iCs/>
          <w:color w:val="000000"/>
          <w:szCs w:val="20"/>
        </w:rPr>
        <w:t>Warunki udziału w postępowaniu</w:t>
      </w:r>
      <w:r w:rsidRPr="008700AC">
        <w:rPr>
          <w:rFonts w:cs="Verdana"/>
          <w:color w:val="000000"/>
          <w:szCs w:val="20"/>
        </w:rPr>
        <w:t>);</w:t>
      </w:r>
    </w:p>
    <w:p w14:paraId="3D96CD50" w14:textId="77777777" w:rsidR="00084E91" w:rsidRDefault="008700AC" w:rsidP="00084E9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Verdana"/>
          <w:color w:val="000000"/>
          <w:szCs w:val="20"/>
        </w:rPr>
      </w:pPr>
      <w:r w:rsidRPr="008700AC">
        <w:rPr>
          <w:rFonts w:cs="Verdana"/>
          <w:color w:val="000000"/>
          <w:szCs w:val="20"/>
        </w:rPr>
        <w:t>Złożony Formularz Ofertowy i/lub Formularz Wyceny nie będzie wypełniony sposób należyty (brak danych np. potwierdzających spełnienie warunków udziału w postępowaniu albo np. brak danych dotyczących zaoferowanej kwoty);</w:t>
      </w:r>
    </w:p>
    <w:p w14:paraId="76F838C0" w14:textId="77777777" w:rsidR="00084E91" w:rsidRDefault="008700AC" w:rsidP="00084E9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Verdana"/>
          <w:color w:val="000000"/>
          <w:szCs w:val="20"/>
        </w:rPr>
      </w:pPr>
      <w:r w:rsidRPr="00084E91">
        <w:rPr>
          <w:rFonts w:cs="Verdana"/>
          <w:color w:val="000000"/>
          <w:szCs w:val="20"/>
        </w:rPr>
        <w:t>Załączone dokumenty dotyczące spełnienia warunków udziału w postępowaniu będą nieczytelne albo nie będą jednoznacznie wskazywać, że spełnione zostały warunki udziału w postępowaniu;</w:t>
      </w:r>
    </w:p>
    <w:p w14:paraId="001D0A7F" w14:textId="77777777" w:rsidR="00084E91" w:rsidRDefault="008700AC" w:rsidP="00084E9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Verdana"/>
          <w:color w:val="000000"/>
          <w:szCs w:val="20"/>
        </w:rPr>
      </w:pPr>
      <w:r w:rsidRPr="00084E91">
        <w:rPr>
          <w:rFonts w:cs="Verdana"/>
          <w:color w:val="000000"/>
          <w:szCs w:val="20"/>
        </w:rPr>
        <w:t>Wykonawca złożył więcej, niż jedną ofertę;</w:t>
      </w:r>
    </w:p>
    <w:p w14:paraId="78CD1D6B" w14:textId="77777777" w:rsidR="00084E91" w:rsidRDefault="008700AC" w:rsidP="00084E9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Verdana"/>
          <w:color w:val="000000"/>
          <w:szCs w:val="20"/>
        </w:rPr>
      </w:pPr>
      <w:r w:rsidRPr="00084E91">
        <w:rPr>
          <w:rFonts w:cs="Verdana"/>
          <w:color w:val="00000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zamówienia;</w:t>
      </w:r>
    </w:p>
    <w:p w14:paraId="2CE1CE23" w14:textId="77777777" w:rsidR="00084E91" w:rsidRDefault="008700AC" w:rsidP="00084E9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Verdana"/>
          <w:color w:val="000000"/>
          <w:szCs w:val="20"/>
        </w:rPr>
      </w:pPr>
      <w:r w:rsidRPr="00084E91">
        <w:rPr>
          <w:rFonts w:cs="Verdana"/>
          <w:color w:val="000000"/>
          <w:szCs w:val="20"/>
        </w:rPr>
        <w:t>Wykonawca nie złożył Formularza Oferty i/lub Formularza Wyceny;</w:t>
      </w:r>
    </w:p>
    <w:p w14:paraId="15482E8B" w14:textId="77777777" w:rsidR="00084E91" w:rsidRDefault="008700AC" w:rsidP="00084E9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Verdana"/>
          <w:color w:val="000000"/>
          <w:szCs w:val="20"/>
        </w:rPr>
      </w:pPr>
      <w:r w:rsidRPr="00084E91">
        <w:rPr>
          <w:rFonts w:cs="Verdana"/>
          <w:color w:val="000000"/>
          <w:szCs w:val="20"/>
        </w:rPr>
        <w:t>Oferta zawiera błędy w obliczeniu ceny, które nie stanowią oczywistej omyłki pisarskiej;</w:t>
      </w:r>
    </w:p>
    <w:p w14:paraId="2E23E6F7" w14:textId="77777777" w:rsidR="00084E91" w:rsidRDefault="008700AC" w:rsidP="008700A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Verdana"/>
          <w:color w:val="000000"/>
          <w:szCs w:val="20"/>
        </w:rPr>
      </w:pPr>
      <w:r w:rsidRPr="00084E91">
        <w:rPr>
          <w:rFonts w:cs="Verdana"/>
          <w:color w:val="000000"/>
          <w:szCs w:val="20"/>
        </w:rPr>
        <w:t>Oferta została złożona po terminie.</w:t>
      </w:r>
    </w:p>
    <w:p w14:paraId="7A52068B" w14:textId="77777777" w:rsidR="00084E91" w:rsidRDefault="008700AC" w:rsidP="008700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="Verdana"/>
          <w:color w:val="000000"/>
          <w:szCs w:val="20"/>
        </w:rPr>
      </w:pPr>
      <w:r w:rsidRPr="00084E91">
        <w:rPr>
          <w:rFonts w:cs="Verdana"/>
          <w:color w:val="000000"/>
          <w:szCs w:val="20"/>
        </w:rPr>
        <w:t>W przypadku wpłynięcia do Zamawiającego ofert z jednakową najniższą ceną, Wykonawcy zostaną wezwani do złożenia ofert dodatkowych.</w:t>
      </w:r>
    </w:p>
    <w:p w14:paraId="7427D1C4" w14:textId="77777777" w:rsidR="00084E91" w:rsidRDefault="008700AC" w:rsidP="008700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="Verdana"/>
          <w:color w:val="000000"/>
          <w:szCs w:val="20"/>
        </w:rPr>
      </w:pPr>
      <w:r w:rsidRPr="00084E91">
        <w:rPr>
          <w:rFonts w:cs="Verdana"/>
          <w:color w:val="000000"/>
          <w:szCs w:val="20"/>
        </w:rPr>
        <w:t>Cena oferty powinna obejmować całkowity koszt wykonania przedmiotu zamówienia, w tym również wszelkie koszty towarzyszące wykonaniu.</w:t>
      </w:r>
    </w:p>
    <w:p w14:paraId="4E5E3DB9" w14:textId="77777777" w:rsidR="00084E91" w:rsidRDefault="008700AC" w:rsidP="008700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="Verdana"/>
          <w:color w:val="000000"/>
          <w:szCs w:val="20"/>
        </w:rPr>
      </w:pPr>
      <w:r w:rsidRPr="00084E91">
        <w:rPr>
          <w:rFonts w:cs="Verdana"/>
          <w:color w:val="000000"/>
          <w:szCs w:val="20"/>
        </w:rPr>
        <w:t>Cena oferty winna być wyrażona w złotych polskich (zł) z dokładnością do dwóch miejsc  po przecinku.</w:t>
      </w:r>
    </w:p>
    <w:p w14:paraId="595DEE66" w14:textId="77777777" w:rsidR="00084E91" w:rsidRDefault="008700AC" w:rsidP="00084E9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="Verdana"/>
          <w:color w:val="000000"/>
          <w:szCs w:val="20"/>
        </w:rPr>
      </w:pPr>
      <w:r w:rsidRPr="00084E91">
        <w:rPr>
          <w:rFonts w:cs="Verdana"/>
          <w:color w:val="000000"/>
          <w:szCs w:val="20"/>
        </w:rPr>
        <w:lastRenderedPageBreak/>
        <w:t>Zamawiający poprawi w ofercie:</w:t>
      </w:r>
    </w:p>
    <w:p w14:paraId="07FE09C0" w14:textId="77777777" w:rsidR="00084E91" w:rsidRDefault="008700AC" w:rsidP="00084E9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709"/>
        <w:jc w:val="both"/>
        <w:rPr>
          <w:rFonts w:cs="Verdana"/>
          <w:color w:val="000000"/>
          <w:szCs w:val="20"/>
        </w:rPr>
      </w:pPr>
      <w:r w:rsidRPr="00084E91">
        <w:rPr>
          <w:rFonts w:cs="Verdana"/>
          <w:color w:val="000000"/>
          <w:szCs w:val="20"/>
        </w:rPr>
        <w:t>oczywiste omyłki pisarskie,</w:t>
      </w:r>
    </w:p>
    <w:p w14:paraId="49B3D562" w14:textId="77777777" w:rsidR="00084E91" w:rsidRDefault="008700AC" w:rsidP="00084E9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709"/>
        <w:jc w:val="both"/>
        <w:rPr>
          <w:rFonts w:cs="Verdana"/>
          <w:color w:val="000000"/>
          <w:szCs w:val="20"/>
        </w:rPr>
      </w:pPr>
      <w:r w:rsidRPr="00084E91">
        <w:rPr>
          <w:rFonts w:cs="Verdana"/>
          <w:color w:val="000000"/>
          <w:szCs w:val="20"/>
        </w:rPr>
        <w:t>oczywiste omyłki rachunkowe, z uwzględnieniem konsekwencji rachunkowych dokonanych poprawek, niezwłocznie zawiadamiając o tym Wykonawcę, którego oferta została poprawiona.</w:t>
      </w:r>
    </w:p>
    <w:p w14:paraId="43CA6996" w14:textId="77777777" w:rsidR="00084E91" w:rsidRDefault="008700AC" w:rsidP="008700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/>
        <w:jc w:val="both"/>
        <w:rPr>
          <w:rFonts w:cs="Verdana"/>
          <w:color w:val="000000"/>
          <w:szCs w:val="20"/>
        </w:rPr>
      </w:pPr>
      <w:r w:rsidRPr="00084E91">
        <w:rPr>
          <w:rFonts w:cs="Verdana"/>
          <w:color w:val="000000"/>
          <w:szCs w:val="20"/>
        </w:rPr>
        <w:t>Każda poprawka w treści oferty (Formularzu Ofertowym i Formularzu Wyceny), a w szczególności każde przerobienie, przekreślenie, uzupełnienie, nadpisanie, itd. powinno być parafowane przez Wykonawcę, w przeciwnym razie nie będzie uwzględnione.</w:t>
      </w:r>
    </w:p>
    <w:p w14:paraId="47DE08A5" w14:textId="77777777" w:rsidR="00084E91" w:rsidRDefault="008700AC" w:rsidP="008700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/>
        <w:jc w:val="both"/>
        <w:rPr>
          <w:rFonts w:cs="Verdana"/>
          <w:color w:val="000000"/>
          <w:szCs w:val="20"/>
        </w:rPr>
      </w:pPr>
      <w:r w:rsidRPr="00084E91">
        <w:rPr>
          <w:rFonts w:cs="Verdana"/>
          <w:color w:val="000000"/>
          <w:szCs w:val="20"/>
        </w:rPr>
        <w:t>Zamawiający może wezwać Wykonawców we wskazanym terminie do wyjaśnienia treści oferty, w tym w celu zbadania czy cena danej oferty nie jest rażąco niska (obowiązek wykazania, że oferta nie zawiera rażąco niskiej ceny spoczywa na Wykonawcy).</w:t>
      </w:r>
    </w:p>
    <w:p w14:paraId="79B8281D" w14:textId="541F17B9" w:rsidR="008700AC" w:rsidRPr="00084E91" w:rsidRDefault="008700AC" w:rsidP="008700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/>
        <w:jc w:val="both"/>
        <w:rPr>
          <w:rFonts w:cs="Verdana"/>
          <w:color w:val="000000"/>
          <w:szCs w:val="20"/>
        </w:rPr>
      </w:pPr>
      <w:r w:rsidRPr="00084E91">
        <w:rPr>
          <w:rFonts w:cs="Verdana"/>
          <w:color w:val="000000"/>
          <w:szCs w:val="20"/>
        </w:rPr>
        <w:t>W przypadku gdy Wykonawca, którego oferta została wybrana, uchyli się od podpisania umowy, Zamawiający wybierze ofertę najkorzystniejszą spośród pozostałych złożonych ofert.</w:t>
      </w:r>
    </w:p>
    <w:p w14:paraId="6E170575" w14:textId="04393C57" w:rsidR="008700AC" w:rsidRDefault="008700AC" w:rsidP="008700AC">
      <w:pPr>
        <w:autoSpaceDE w:val="0"/>
        <w:autoSpaceDN w:val="0"/>
        <w:adjustRightInd w:val="0"/>
        <w:spacing w:after="0"/>
        <w:jc w:val="both"/>
        <w:rPr>
          <w:rFonts w:cs="Verdana"/>
          <w:color w:val="000000"/>
          <w:szCs w:val="20"/>
        </w:rPr>
      </w:pPr>
    </w:p>
    <w:p w14:paraId="22CC7933" w14:textId="77777777" w:rsidR="008700AC" w:rsidRPr="008700AC" w:rsidRDefault="008700AC" w:rsidP="008700AC">
      <w:pPr>
        <w:autoSpaceDE w:val="0"/>
        <w:autoSpaceDN w:val="0"/>
        <w:adjustRightInd w:val="0"/>
        <w:spacing w:after="0"/>
        <w:jc w:val="both"/>
        <w:rPr>
          <w:rFonts w:cs="Verdana"/>
          <w:color w:val="000000"/>
          <w:szCs w:val="20"/>
        </w:rPr>
      </w:pPr>
    </w:p>
    <w:p w14:paraId="28E7D965" w14:textId="65EF21D0" w:rsidR="008700AC" w:rsidRPr="008700AC" w:rsidRDefault="008700AC" w:rsidP="008700AC">
      <w:pPr>
        <w:autoSpaceDE w:val="0"/>
        <w:autoSpaceDN w:val="0"/>
        <w:adjustRightInd w:val="0"/>
        <w:spacing w:after="0"/>
        <w:jc w:val="right"/>
        <w:rPr>
          <w:rFonts w:cs="Verdana"/>
          <w:color w:val="000000"/>
          <w:szCs w:val="20"/>
        </w:rPr>
      </w:pPr>
      <w:r w:rsidRPr="008700AC">
        <w:rPr>
          <w:rFonts w:cs="Verdana"/>
          <w:color w:val="000000"/>
          <w:szCs w:val="20"/>
        </w:rPr>
        <w:t>Sporządził:</w:t>
      </w:r>
    </w:p>
    <w:p w14:paraId="618BD114" w14:textId="43F69641" w:rsidR="008700AC" w:rsidRPr="008700AC" w:rsidRDefault="00084E91" w:rsidP="008700AC">
      <w:pPr>
        <w:autoSpaceDE w:val="0"/>
        <w:autoSpaceDN w:val="0"/>
        <w:adjustRightInd w:val="0"/>
        <w:spacing w:after="0"/>
        <w:jc w:val="right"/>
        <w:rPr>
          <w:rFonts w:cs="Verdana"/>
          <w:color w:val="000000"/>
          <w:szCs w:val="20"/>
        </w:rPr>
      </w:pPr>
      <w:r>
        <w:rPr>
          <w:rFonts w:cs="Verdana"/>
          <w:color w:val="000000"/>
          <w:szCs w:val="20"/>
        </w:rPr>
        <w:t>Łukasz Opas</w:t>
      </w:r>
    </w:p>
    <w:p w14:paraId="2B4F47F4" w14:textId="18514E4A" w:rsidR="00A96CF9" w:rsidRPr="008700AC" w:rsidRDefault="008700AC" w:rsidP="008700AC">
      <w:pPr>
        <w:jc w:val="right"/>
        <w:rPr>
          <w:szCs w:val="20"/>
        </w:rPr>
      </w:pPr>
      <w:r w:rsidRPr="008700AC">
        <w:rPr>
          <w:rFonts w:cs="Verdana"/>
          <w:color w:val="000000"/>
          <w:szCs w:val="20"/>
        </w:rPr>
        <w:t>Łódź, 1</w:t>
      </w:r>
      <w:r w:rsidR="00084E91">
        <w:rPr>
          <w:rFonts w:cs="Verdana"/>
          <w:color w:val="000000"/>
          <w:szCs w:val="20"/>
        </w:rPr>
        <w:t>2</w:t>
      </w:r>
      <w:r w:rsidRPr="008700AC">
        <w:rPr>
          <w:rFonts w:cs="Verdana"/>
          <w:color w:val="000000"/>
          <w:szCs w:val="20"/>
        </w:rPr>
        <w:t>.0</w:t>
      </w:r>
      <w:r w:rsidR="00084E91">
        <w:rPr>
          <w:rFonts w:cs="Verdana"/>
          <w:color w:val="000000"/>
          <w:szCs w:val="20"/>
        </w:rPr>
        <w:t>9</w:t>
      </w:r>
      <w:r w:rsidRPr="008700AC">
        <w:rPr>
          <w:rFonts w:cs="Verdana"/>
          <w:color w:val="000000"/>
          <w:szCs w:val="20"/>
        </w:rPr>
        <w:t>.2025 r.</w:t>
      </w:r>
    </w:p>
    <w:sectPr w:rsidR="00A96CF9" w:rsidRPr="00870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Italic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-Italic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2C02"/>
    <w:multiLevelType w:val="hybridMultilevel"/>
    <w:tmpl w:val="0E88D2EE"/>
    <w:lvl w:ilvl="0" w:tplc="59D4841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40A07FB6"/>
    <w:multiLevelType w:val="hybridMultilevel"/>
    <w:tmpl w:val="97344B56"/>
    <w:lvl w:ilvl="0" w:tplc="D9124A3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7C6455F8"/>
    <w:multiLevelType w:val="hybridMultilevel"/>
    <w:tmpl w:val="8FCC2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0AC"/>
    <w:rsid w:val="00084E91"/>
    <w:rsid w:val="00246734"/>
    <w:rsid w:val="00660245"/>
    <w:rsid w:val="008700AC"/>
    <w:rsid w:val="00A04255"/>
    <w:rsid w:val="00A96CF9"/>
    <w:rsid w:val="00E0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E5C0D"/>
  <w15:chartTrackingRefBased/>
  <w15:docId w15:val="{52C428F8-4BB1-405D-A56C-158010360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255"/>
    <w:pPr>
      <w:spacing w:after="200" w:line="360" w:lineRule="auto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00A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00A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0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opas@gddkia.gov.pl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CCE67DF6EE42B89279D45799CA6D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04AE94-1C4A-446C-AD48-599AC0514C14}"/>
      </w:docPartPr>
      <w:docPartBody>
        <w:p w:rsidR="00FC1535" w:rsidRDefault="00985639" w:rsidP="00985639">
          <w:pPr>
            <w:pStyle w:val="65CCE67DF6EE42B89279D45799CA6D0A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Italic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-Italic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39"/>
    <w:rsid w:val="00786AF9"/>
    <w:rsid w:val="00985639"/>
    <w:rsid w:val="00E327FC"/>
    <w:rsid w:val="00FC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85639"/>
    <w:rPr>
      <w:color w:val="808080"/>
    </w:rPr>
  </w:style>
  <w:style w:type="paragraph" w:customStyle="1" w:styleId="65CCE67DF6EE42B89279D45799CA6D0A">
    <w:name w:val="65CCE67DF6EE42B89279D45799CA6D0A"/>
    <w:rsid w:val="009856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Opas Łukasz</dc:creator>
  <cp:keywords/>
  <dc:description/>
  <cp:lastModifiedBy>Firmowska - Kiraga Ilona</cp:lastModifiedBy>
  <cp:revision>3</cp:revision>
  <dcterms:created xsi:type="dcterms:W3CDTF">2025-09-12T07:04:00Z</dcterms:created>
  <dcterms:modified xsi:type="dcterms:W3CDTF">2025-09-12T08:34:00Z</dcterms:modified>
</cp:coreProperties>
</file>